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36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План</w:t>
      </w:r>
    </w:p>
    <w:p>
      <w:pPr>
        <w:spacing w:before="0" w:after="36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</w:pP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МБДОУ 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Детский сад 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Колобок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села Большие Тарханы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 CYR" w:hAnsi="Times New Roman CYR" w:cs="Times New Roman CYR" w:eastAsia="Times New Roman CYR"/>
          <w:color w:val="262626"/>
          <w:spacing w:val="0"/>
          <w:position w:val="0"/>
          <w:sz w:val="24"/>
          <w:shd w:fill="FFFFFF" w:val="clear"/>
        </w:rPr>
        <w:t xml:space="preserve">проведения месячника оборонно-массовой, спортивной и патриотической работы, посвященного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4"/>
          <w:shd w:fill="FFFFFF" w:val="clear"/>
        </w:rPr>
        <w:t xml:space="preserve"> 81-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4"/>
          <w:shd w:fill="FFFFFF" w:val="clear"/>
        </w:rPr>
        <w:t xml:space="preserve">летию разгрома Советскими войсками немецко-фашистских войск  в Сталинградской битве, 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262626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4"/>
          <w:shd w:fill="FFFFFF" w:val="clear"/>
        </w:rPr>
        <w:t xml:space="preserve">79-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4"/>
          <w:shd w:fill="FFFFFF" w:val="clear"/>
        </w:rPr>
        <w:t xml:space="preserve">й годовщине Победы в Великой Отечественной войне</w:t>
      </w:r>
      <w:r>
        <w:rPr>
          <w:rFonts w:ascii="Times New Roman CYR" w:hAnsi="Times New Roman CYR" w:cs="Times New Roman CYR" w:eastAsia="Times New Roman CYR"/>
          <w:color w:val="262626"/>
          <w:spacing w:val="0"/>
          <w:position w:val="0"/>
          <w:sz w:val="24"/>
          <w:shd w:fill="FFFFFF" w:val="clear"/>
        </w:rPr>
        <w:t xml:space="preserve"> и 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4"/>
          <w:shd w:fill="FFFFFF" w:val="clear"/>
        </w:rPr>
        <w:t xml:space="preserve">специальной военной операции </w:t>
      </w: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262626"/>
          <w:spacing w:val="0"/>
          <w:position w:val="0"/>
          <w:sz w:val="24"/>
          <w:shd w:fill="FFFFFF" w:val="clear"/>
        </w:rPr>
        <w:t xml:space="preserve">Знай наших</w:t>
      </w:r>
      <w:r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4"/>
          <w:shd w:fill="FFFFFF" w:val="clear"/>
        </w:rPr>
        <w:t xml:space="preserve">»  </w:t>
      </w:r>
    </w:p>
    <w:tbl>
      <w:tblPr>
        <w:tblInd w:w="108" w:type="dxa"/>
      </w:tblPr>
      <w:tblGrid>
        <w:gridCol w:w="675"/>
        <w:gridCol w:w="2977"/>
        <w:gridCol w:w="1866"/>
        <w:gridCol w:w="1878"/>
        <w:gridCol w:w="2175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№ 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п/п  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мероприятий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Место проведения</w:t>
            </w: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Торжественное открытие месячника оборонно-массовой, спортивной и патриотической работы, посвященного 81-летию разгрома Советскими войсками немецко-фашистских войск, 79-й годовщине Победы в Великой Отечественной войне и специальной военной операции 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Знай наших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 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28.01.24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МБДОУ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Детский сад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села Большие Тарханы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Заведующий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36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Проведение Беседы мужества, посвященных памятным датам военной истории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17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июля 1942- 2 февраля 1943гг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Сталинградская битва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февраля 2023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Освещение проведения месячника оборонно-массовой, спортивной и патриотической 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работы на сайте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ДОУ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Просмотр видеороликов 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Герои спецоперации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Акция 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Тепло нашего дома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»(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письма и подарки мобилизованным на фронт)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с 29.01- 02.02.2024г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Оформление выставки, посвященных 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«81-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летию со дня прорыва блокады Ленинграда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Показ презентаций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 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Мы помним и чтим твой подвиг, Ленинград</w:t>
            </w: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 (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показ о блокадном Ленинграде)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8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сентября 1941 - 27 января 1944гг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Развлечение,посвященное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Дню защитника Отечества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20 </w:t>
            </w: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февраля 2024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Военно-спортивное развлечение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Учения будущих воинов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Конкурс чтецов</w:t>
            </w:r>
          </w:p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62626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FFFFFF" w:val="clear"/>
              </w:rPr>
              <w:t xml:space="preserve">Свеча нашей памяти</w:t>
            </w: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с 06 - 13.02.24г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Воспитатель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9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Выставка рисунков 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Наша армия сильна</w:t>
            </w: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18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262626"/>
                <w:spacing w:val="0"/>
                <w:position w:val="0"/>
                <w:sz w:val="24"/>
                <w:shd w:fill="auto" w:val="clear"/>
              </w:rPr>
              <w:t xml:space="preserve">В течение</w:t>
            </w:r>
          </w:p>
        </w:tc>
        <w:tc>
          <w:tcPr>
            <w:tcW w:w="187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36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262626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</w:tr>
    </w:tbl>
    <w:p>
      <w:pPr>
        <w:spacing w:before="0" w:after="3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262626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